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5132"/>
      </w:tblGrid>
      <w:tr w:rsidR="0086071A" w:rsidRPr="00BB09CE" w14:paraId="54D398B1" w14:textId="77777777" w:rsidTr="00BE6113">
        <w:tc>
          <w:tcPr>
            <w:tcW w:w="15132" w:type="dxa"/>
          </w:tcPr>
          <w:p w14:paraId="220FD7B9" w14:textId="77777777" w:rsidR="0086071A" w:rsidRPr="00AF47F9" w:rsidRDefault="00EB6E53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 xml:space="preserve">Fachliche </w:t>
            </w:r>
            <w:r w:rsidR="0086071A" w:rsidRPr="00AF47F9">
              <w:rPr>
                <w:rFonts w:cstheme="minorHAnsi"/>
                <w:b/>
              </w:rPr>
              <w:t>Themen</w:t>
            </w:r>
          </w:p>
        </w:tc>
      </w:tr>
      <w:tr w:rsidR="0086071A" w:rsidRPr="00BB09CE" w14:paraId="0A172D76" w14:textId="77777777" w:rsidTr="00BE6113">
        <w:tc>
          <w:tcPr>
            <w:tcW w:w="15132" w:type="dxa"/>
          </w:tcPr>
          <w:p w14:paraId="549598E3" w14:textId="379734EE" w:rsidR="0086071A" w:rsidRPr="00AF47F9" w:rsidRDefault="0060356B" w:rsidP="00150CF2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AF47F9">
              <w:rPr>
                <w:rFonts w:cstheme="minorHAnsi"/>
              </w:rPr>
              <w:t>Sinnesorgane, v.a. das Auge, Nerven und Hormone, Sucht- und Drogenprävention, Evolution, Humangenetik</w:t>
            </w:r>
            <w:r w:rsidR="00AB7D91" w:rsidRPr="00AF47F9">
              <w:rPr>
                <w:rFonts w:cstheme="minorHAnsi"/>
              </w:rPr>
              <w:t xml:space="preserve"> </w:t>
            </w:r>
            <w:r w:rsidR="00F10BE9" w:rsidRPr="00AF47F9">
              <w:rPr>
                <w:rFonts w:cstheme="minorHAnsi"/>
              </w:rPr>
              <w:t xml:space="preserve"> </w:t>
            </w:r>
          </w:p>
        </w:tc>
      </w:tr>
      <w:tr w:rsidR="0086071A" w:rsidRPr="00BB09CE" w14:paraId="129C7656" w14:textId="77777777" w:rsidTr="00BE6113">
        <w:tc>
          <w:tcPr>
            <w:tcW w:w="15132" w:type="dxa"/>
          </w:tcPr>
          <w:p w14:paraId="3637B80C" w14:textId="77777777" w:rsidR="0086071A" w:rsidRPr="00AF47F9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>Lehrwerk</w:t>
            </w:r>
          </w:p>
        </w:tc>
      </w:tr>
      <w:tr w:rsidR="0086071A" w:rsidRPr="00BB09CE" w14:paraId="680ADB65" w14:textId="77777777" w:rsidTr="00BE6113">
        <w:tc>
          <w:tcPr>
            <w:tcW w:w="15132" w:type="dxa"/>
          </w:tcPr>
          <w:p w14:paraId="177469C8" w14:textId="6458D626" w:rsidR="0086071A" w:rsidRPr="00AF47F9" w:rsidRDefault="00F10BE9" w:rsidP="00150CF2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AF47F9">
              <w:rPr>
                <w:rFonts w:cstheme="minorHAnsi"/>
              </w:rPr>
              <w:t xml:space="preserve">Natura </w:t>
            </w:r>
            <w:r w:rsidR="0096072D" w:rsidRPr="00AF47F9">
              <w:rPr>
                <w:rFonts w:cstheme="minorHAnsi"/>
              </w:rPr>
              <w:t>2</w:t>
            </w:r>
          </w:p>
        </w:tc>
      </w:tr>
      <w:tr w:rsidR="0086071A" w:rsidRPr="00BB09CE" w14:paraId="38C58597" w14:textId="77777777" w:rsidTr="00BE6113">
        <w:tc>
          <w:tcPr>
            <w:tcW w:w="15132" w:type="dxa"/>
          </w:tcPr>
          <w:p w14:paraId="038FA54F" w14:textId="77777777" w:rsidR="0086071A" w:rsidRPr="00AF47F9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>Prozessbezogene Kompetenzen</w:t>
            </w:r>
          </w:p>
        </w:tc>
      </w:tr>
      <w:tr w:rsidR="0086071A" w:rsidRPr="00BB09CE" w14:paraId="5CA0FB02" w14:textId="77777777" w:rsidTr="00BE6113">
        <w:tc>
          <w:tcPr>
            <w:tcW w:w="15132" w:type="dxa"/>
          </w:tcPr>
          <w:p w14:paraId="0CA2CD0C" w14:textId="5EAE8335" w:rsidR="0086071A" w:rsidRPr="00AF47F9" w:rsidRDefault="00A76F4C" w:rsidP="00150CF2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bCs/>
              </w:rPr>
            </w:pPr>
            <w:r w:rsidRPr="00AF47F9">
              <w:rPr>
                <w:rFonts w:cstheme="minorHAnsi"/>
                <w:bCs/>
              </w:rPr>
              <w:t>Erkenntnisgewinnungskompetenz</w:t>
            </w:r>
            <w:r w:rsidR="006B47DB" w:rsidRPr="00AF47F9">
              <w:rPr>
                <w:rFonts w:cstheme="minorHAnsi"/>
                <w:bCs/>
              </w:rPr>
              <w:t xml:space="preserve"> (</w:t>
            </w:r>
            <w:r w:rsidR="009B4E32" w:rsidRPr="00AF47F9">
              <w:rPr>
                <w:rFonts w:cstheme="minorHAnsi"/>
                <w:bCs/>
              </w:rPr>
              <w:t xml:space="preserve">Modelle </w:t>
            </w:r>
            <w:r w:rsidR="0096072D" w:rsidRPr="00AF47F9">
              <w:rPr>
                <w:rFonts w:cstheme="minorHAnsi"/>
                <w:bCs/>
              </w:rPr>
              <w:t>anwenden und Modellversuche durchführen</w:t>
            </w:r>
            <w:r w:rsidR="00F10BE9" w:rsidRPr="00AF47F9">
              <w:rPr>
                <w:rFonts w:cstheme="minorHAnsi"/>
                <w:bCs/>
              </w:rPr>
              <w:t>, z.B. im Bereic</w:t>
            </w:r>
            <w:r w:rsidR="00150CF2" w:rsidRPr="00AF47F9">
              <w:rPr>
                <w:rFonts w:cstheme="minorHAnsi"/>
                <w:bCs/>
              </w:rPr>
              <w:t xml:space="preserve">h </w:t>
            </w:r>
            <w:r w:rsidR="000066D0" w:rsidRPr="00AF47F9">
              <w:rPr>
                <w:rFonts w:cstheme="minorHAnsi"/>
                <w:bCs/>
              </w:rPr>
              <w:t>Nervenzelle, Synapse</w:t>
            </w:r>
            <w:r w:rsidR="009B4E32" w:rsidRPr="00AF47F9">
              <w:rPr>
                <w:rFonts w:cstheme="minorHAnsi"/>
                <w:bCs/>
              </w:rPr>
              <w:t>)</w:t>
            </w:r>
            <w:r w:rsidRPr="00AF47F9">
              <w:rPr>
                <w:rFonts w:cstheme="minorHAnsi"/>
                <w:bCs/>
              </w:rPr>
              <w:t xml:space="preserve">, </w:t>
            </w:r>
            <w:r w:rsidR="00BB7689" w:rsidRPr="00AF47F9">
              <w:rPr>
                <w:rFonts w:cstheme="minorHAnsi"/>
                <w:bCs/>
              </w:rPr>
              <w:t xml:space="preserve">Versuche durchführen (z.B. </w:t>
            </w:r>
            <w:r w:rsidR="000066D0" w:rsidRPr="00AF47F9">
              <w:rPr>
                <w:rFonts w:cstheme="minorHAnsi"/>
                <w:bCs/>
              </w:rPr>
              <w:t>Auge, Sehen</w:t>
            </w:r>
            <w:r w:rsidR="00BB7689" w:rsidRPr="00AF47F9">
              <w:rPr>
                <w:rFonts w:cstheme="minorHAnsi"/>
                <w:bCs/>
              </w:rPr>
              <w:t xml:space="preserve">), </w:t>
            </w:r>
            <w:r w:rsidRPr="00AF47F9">
              <w:rPr>
                <w:rFonts w:cstheme="minorHAnsi"/>
                <w:bCs/>
              </w:rPr>
              <w:t>Kommunikationskompetenz</w:t>
            </w:r>
            <w:r w:rsidR="009B4E32" w:rsidRPr="00AF47F9">
              <w:rPr>
                <w:rFonts w:cstheme="minorHAnsi"/>
                <w:bCs/>
              </w:rPr>
              <w:t xml:space="preserve"> (z.B. Fach- und Symbolsprache)</w:t>
            </w:r>
            <w:r w:rsidRPr="00AF47F9">
              <w:rPr>
                <w:rFonts w:cstheme="minorHAnsi"/>
                <w:bCs/>
              </w:rPr>
              <w:t>, Bewertungskompetenz</w:t>
            </w:r>
            <w:r w:rsidR="00F10BE9" w:rsidRPr="00AF47F9">
              <w:rPr>
                <w:rFonts w:cstheme="minorHAnsi"/>
                <w:bCs/>
              </w:rPr>
              <w:t xml:space="preserve"> (z.B. Verantwortung für </w:t>
            </w:r>
            <w:r w:rsidR="00150CF2" w:rsidRPr="00AF47F9">
              <w:rPr>
                <w:rFonts w:cstheme="minorHAnsi"/>
                <w:bCs/>
              </w:rPr>
              <w:t>die eigene Gesundheit</w:t>
            </w:r>
            <w:r w:rsidR="000066D0" w:rsidRPr="00AF47F9">
              <w:rPr>
                <w:rFonts w:cstheme="minorHAnsi"/>
                <w:bCs/>
              </w:rPr>
              <w:t xml:space="preserve"> und</w:t>
            </w:r>
            <w:r w:rsidR="00150CF2" w:rsidRPr="00AF47F9">
              <w:rPr>
                <w:rFonts w:cstheme="minorHAnsi"/>
                <w:bCs/>
              </w:rPr>
              <w:t xml:space="preserve"> den eigenen Körper </w:t>
            </w:r>
            <w:r w:rsidR="0096072D" w:rsidRPr="00AF47F9">
              <w:rPr>
                <w:rFonts w:cstheme="minorHAnsi"/>
                <w:bCs/>
              </w:rPr>
              <w:t xml:space="preserve">übernehmen, </w:t>
            </w:r>
            <w:r w:rsidR="000066D0" w:rsidRPr="00AF47F9">
              <w:rPr>
                <w:rFonts w:cstheme="minorHAnsi"/>
                <w:bCs/>
              </w:rPr>
              <w:t>Einflussnahme des Menschen im Bereich der Genetik (Gentechnik, Pränataldiagnostik)</w:t>
            </w:r>
          </w:p>
        </w:tc>
      </w:tr>
      <w:tr w:rsidR="0086071A" w:rsidRPr="00BB09CE" w14:paraId="3B91E9BA" w14:textId="77777777" w:rsidTr="00BE6113">
        <w:tc>
          <w:tcPr>
            <w:tcW w:w="15132" w:type="dxa"/>
          </w:tcPr>
          <w:p w14:paraId="26CA57AA" w14:textId="77777777" w:rsidR="0086071A" w:rsidRPr="00AF47F9" w:rsidRDefault="0086071A" w:rsidP="00150CF2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>Inhaltsbezogene Kompetenzen</w:t>
            </w:r>
          </w:p>
        </w:tc>
      </w:tr>
      <w:tr w:rsidR="009D565D" w:rsidRPr="00BB09CE" w14:paraId="59D5F51C" w14:textId="77777777" w:rsidTr="00BE6113">
        <w:tc>
          <w:tcPr>
            <w:tcW w:w="15132" w:type="dxa"/>
          </w:tcPr>
          <w:p w14:paraId="67C05DA8" w14:textId="3701B92B" w:rsidR="009D565D" w:rsidRPr="00AF47F9" w:rsidRDefault="009D565D" w:rsidP="009D565D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AF47F9">
              <w:rPr>
                <w:rFonts w:cstheme="minorHAnsi"/>
              </w:rPr>
              <w:t>Struktur und Funktion, Stoff- und Energieumwandlung, Information und Kommunikation, Steuerung und Regelung, individuelle und evolutive Entwicklung</w:t>
            </w:r>
          </w:p>
        </w:tc>
      </w:tr>
      <w:tr w:rsidR="009D565D" w:rsidRPr="00BB09CE" w14:paraId="4240F9A0" w14:textId="77777777" w:rsidTr="00BE6113">
        <w:trPr>
          <w:trHeight w:val="143"/>
        </w:trPr>
        <w:tc>
          <w:tcPr>
            <w:tcW w:w="15132" w:type="dxa"/>
          </w:tcPr>
          <w:p w14:paraId="00290F6A" w14:textId="77777777" w:rsidR="009D565D" w:rsidRPr="00AF47F9" w:rsidRDefault="009D565D" w:rsidP="009D565D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>Fachintegrative Medienkompetenzen</w:t>
            </w:r>
          </w:p>
        </w:tc>
      </w:tr>
      <w:tr w:rsidR="009D565D" w:rsidRPr="00BB09CE" w14:paraId="3027E989" w14:textId="77777777" w:rsidTr="00BE6113">
        <w:trPr>
          <w:trHeight w:val="143"/>
        </w:trPr>
        <w:tc>
          <w:tcPr>
            <w:tcW w:w="15132" w:type="dxa"/>
          </w:tcPr>
          <w:p w14:paraId="374819E8" w14:textId="5D326DA9" w:rsidR="009D565D" w:rsidRPr="00AF47F9" w:rsidRDefault="009D565D" w:rsidP="009D565D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  <w:lang w:eastAsia="de-DE"/>
              </w:rPr>
            </w:pPr>
            <w:r w:rsidRPr="00AF47F9">
              <w:rPr>
                <w:rFonts w:cstheme="minorHAnsi"/>
                <w:bCs/>
                <w:sz w:val="22"/>
              </w:rPr>
              <w:t>Umgang und Lernen mit den iPads, die allen Schülerinnen und Schülern ab Klasse 9 gestellt werden (</w:t>
            </w:r>
            <w:r w:rsidRPr="00AF47F9">
              <w:rPr>
                <w:rFonts w:cstheme="minorHAnsi"/>
                <w:sz w:val="22"/>
                <w:lang w:eastAsia="de-DE"/>
              </w:rPr>
              <w:t>Informationsrecherche, mit Lernvideos arbeiten)</w:t>
            </w:r>
          </w:p>
          <w:p w14:paraId="51B537BB" w14:textId="334FEA69" w:rsidR="009D565D" w:rsidRPr="00AF47F9" w:rsidRDefault="009D565D" w:rsidP="009D565D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rFonts w:cstheme="minorHAnsi"/>
                <w:sz w:val="22"/>
                <w:lang w:eastAsia="de-DE"/>
              </w:rPr>
            </w:pPr>
            <w:r w:rsidRPr="00AF47F9">
              <w:rPr>
                <w:rFonts w:cstheme="minorHAnsi"/>
                <w:sz w:val="22"/>
              </w:rPr>
              <w:t>Produzieren und Präsentieren (Erklärvideos/Modelle erstellen)</w:t>
            </w:r>
          </w:p>
        </w:tc>
      </w:tr>
      <w:tr w:rsidR="009D565D" w:rsidRPr="00BB09CE" w14:paraId="058CFCCD" w14:textId="77777777" w:rsidTr="00BE6113">
        <w:trPr>
          <w:trHeight w:val="143"/>
        </w:trPr>
        <w:tc>
          <w:tcPr>
            <w:tcW w:w="15132" w:type="dxa"/>
          </w:tcPr>
          <w:p w14:paraId="0636F621" w14:textId="77777777" w:rsidR="009D565D" w:rsidRPr="00AF47F9" w:rsidRDefault="009D565D" w:rsidP="009D565D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>Fachsprache</w:t>
            </w:r>
          </w:p>
        </w:tc>
      </w:tr>
      <w:tr w:rsidR="009D565D" w:rsidRPr="00BB09CE" w14:paraId="5F695009" w14:textId="77777777" w:rsidTr="00BE6113">
        <w:tc>
          <w:tcPr>
            <w:tcW w:w="15132" w:type="dxa"/>
          </w:tcPr>
          <w:p w14:paraId="0CCAE96A" w14:textId="4C75FF8C" w:rsidR="009D565D" w:rsidRPr="00AF47F9" w:rsidRDefault="009D565D" w:rsidP="009D565D">
            <w:pPr>
              <w:pStyle w:val="Listenabsatz"/>
              <w:numPr>
                <w:ilvl w:val="0"/>
                <w:numId w:val="4"/>
              </w:numPr>
              <w:rPr>
                <w:rFonts w:cstheme="minorHAnsi"/>
              </w:rPr>
            </w:pPr>
            <w:r w:rsidRPr="00AF47F9">
              <w:rPr>
                <w:rFonts w:cstheme="minorHAnsi"/>
              </w:rPr>
              <w:t xml:space="preserve">Einführung der im Lehrwerk genutzten Fachbegriffe, wie z.B. Akkumulation, Synapse, Homologie, Analogie, Selektion, Mitose, Meiose, dominant, rezessiv  </w:t>
            </w:r>
          </w:p>
        </w:tc>
      </w:tr>
      <w:tr w:rsidR="009D565D" w:rsidRPr="00BB09CE" w14:paraId="694E2402" w14:textId="77777777" w:rsidTr="00BE6113">
        <w:tc>
          <w:tcPr>
            <w:tcW w:w="15132" w:type="dxa"/>
          </w:tcPr>
          <w:p w14:paraId="663062E0" w14:textId="77777777" w:rsidR="009D565D" w:rsidRPr="00AF47F9" w:rsidRDefault="009D565D" w:rsidP="009D565D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rFonts w:cstheme="minorHAnsi"/>
                <w:b/>
              </w:rPr>
            </w:pPr>
            <w:r w:rsidRPr="00AF47F9">
              <w:rPr>
                <w:rFonts w:cstheme="minorHAnsi"/>
                <w:b/>
              </w:rPr>
              <w:t>Leistungsbewertung</w:t>
            </w:r>
          </w:p>
        </w:tc>
      </w:tr>
      <w:tr w:rsidR="009D565D" w:rsidRPr="00BB09CE" w14:paraId="04A01104" w14:textId="77777777" w:rsidTr="00BE6113">
        <w:tc>
          <w:tcPr>
            <w:tcW w:w="15132" w:type="dxa"/>
          </w:tcPr>
          <w:p w14:paraId="2005411F" w14:textId="3859970B" w:rsidR="009D565D" w:rsidRPr="00B12F75" w:rsidRDefault="00AF47F9" w:rsidP="009D565D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szCs w:val="20"/>
              </w:rPr>
            </w:pPr>
            <w:r w:rsidRPr="00B12F75">
              <w:rPr>
                <w:sz w:val="22"/>
                <w:szCs w:val="20"/>
              </w:rPr>
              <w:t xml:space="preserve">Unterrichtsbeiträge: </w:t>
            </w:r>
            <w:r>
              <w:rPr>
                <w:sz w:val="22"/>
                <w:szCs w:val="20"/>
              </w:rPr>
              <w:t>unter anderem Mitarbeit im Unterricht</w:t>
            </w:r>
            <w:r w:rsidRPr="00B12F75">
              <w:rPr>
                <w:sz w:val="22"/>
                <w:szCs w:val="20"/>
              </w:rPr>
              <w:t>,</w:t>
            </w:r>
            <w:r>
              <w:rPr>
                <w:sz w:val="22"/>
                <w:szCs w:val="20"/>
              </w:rPr>
              <w:t xml:space="preserve"> schriftliche</w:t>
            </w:r>
            <w:r w:rsidRPr="00B12F75">
              <w:rPr>
                <w:sz w:val="22"/>
                <w:szCs w:val="20"/>
              </w:rPr>
              <w:t xml:space="preserve"> Aufgaben</w:t>
            </w:r>
            <w:r>
              <w:rPr>
                <w:sz w:val="22"/>
                <w:szCs w:val="20"/>
              </w:rPr>
              <w:t xml:space="preserve"> und Stationsarbeiten</w:t>
            </w:r>
            <w:r w:rsidRPr="00B12F75">
              <w:rPr>
                <w:sz w:val="22"/>
                <w:szCs w:val="20"/>
              </w:rPr>
              <w:t xml:space="preserve">, </w:t>
            </w:r>
            <w:r>
              <w:rPr>
                <w:sz w:val="22"/>
                <w:szCs w:val="20"/>
              </w:rPr>
              <w:t xml:space="preserve">Ergebnisse von Gruppenarbeiten, Durchführung, Auswertung und Protokoll von Versuchen, </w:t>
            </w:r>
            <w:r w:rsidRPr="00B12F75">
              <w:rPr>
                <w:sz w:val="22"/>
                <w:szCs w:val="20"/>
              </w:rPr>
              <w:t>Präsentation</w:t>
            </w:r>
            <w:r>
              <w:rPr>
                <w:sz w:val="22"/>
                <w:szCs w:val="20"/>
              </w:rPr>
              <w:t>en, s</w:t>
            </w:r>
            <w:r w:rsidRPr="00B12F75">
              <w:rPr>
                <w:sz w:val="22"/>
                <w:szCs w:val="20"/>
              </w:rPr>
              <w:t>chriftliche Überprüfungen</w:t>
            </w:r>
            <w:r>
              <w:rPr>
                <w:sz w:val="22"/>
                <w:szCs w:val="20"/>
              </w:rPr>
              <w:t xml:space="preserve"> (Tests)</w:t>
            </w:r>
          </w:p>
        </w:tc>
      </w:tr>
      <w:tr w:rsidR="009D565D" w:rsidRPr="00BB09CE" w14:paraId="64FA9778" w14:textId="77777777" w:rsidTr="00BE6113">
        <w:tc>
          <w:tcPr>
            <w:tcW w:w="15132" w:type="dxa"/>
          </w:tcPr>
          <w:p w14:paraId="0BB97643" w14:textId="77777777" w:rsidR="009D565D" w:rsidRPr="00734CDD" w:rsidRDefault="009D565D" w:rsidP="009D565D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>
              <w:rPr>
                <w:b/>
              </w:rPr>
              <w:t>Differenzierung, Fördern und Fordern</w:t>
            </w:r>
          </w:p>
        </w:tc>
      </w:tr>
      <w:tr w:rsidR="009D565D" w:rsidRPr="00BB09CE" w14:paraId="7D9D334F" w14:textId="77777777" w:rsidTr="00BE6113">
        <w:tc>
          <w:tcPr>
            <w:tcW w:w="15132" w:type="dxa"/>
          </w:tcPr>
          <w:p w14:paraId="7C91BA18" w14:textId="54C6DFB2" w:rsidR="009D565D" w:rsidRPr="003D711C" w:rsidRDefault="009D565D" w:rsidP="009D565D">
            <w:pPr>
              <w:pStyle w:val="StandartArialNorow"/>
              <w:numPr>
                <w:ilvl w:val="0"/>
                <w:numId w:val="4"/>
              </w:numPr>
              <w:spacing w:line="240" w:lineRule="auto"/>
              <w:rPr>
                <w:sz w:val="22"/>
                <w:lang w:eastAsia="de-DE"/>
              </w:rPr>
            </w:pPr>
            <w:r w:rsidRPr="003D711C">
              <w:rPr>
                <w:sz w:val="22"/>
                <w:lang w:eastAsia="de-DE"/>
              </w:rPr>
              <w:t xml:space="preserve">differenzierte </w:t>
            </w:r>
            <w:r>
              <w:rPr>
                <w:sz w:val="22"/>
                <w:lang w:eastAsia="de-DE"/>
              </w:rPr>
              <w:t xml:space="preserve">und/oder zusätzliche </w:t>
            </w:r>
            <w:r w:rsidRPr="003D711C">
              <w:rPr>
                <w:sz w:val="22"/>
                <w:lang w:eastAsia="de-DE"/>
              </w:rPr>
              <w:t>Aufgaben, außerunterrichtliche Angebote</w:t>
            </w:r>
            <w:r>
              <w:rPr>
                <w:sz w:val="22"/>
                <w:lang w:eastAsia="de-DE"/>
              </w:rPr>
              <w:t xml:space="preserve"> (z.B. </w:t>
            </w:r>
            <w:r w:rsidRPr="003D711C">
              <w:rPr>
                <w:sz w:val="22"/>
                <w:lang w:eastAsia="de-DE"/>
              </w:rPr>
              <w:t>Wettbewerbe</w:t>
            </w:r>
            <w:r>
              <w:rPr>
                <w:sz w:val="22"/>
                <w:lang w:eastAsia="de-DE"/>
              </w:rPr>
              <w:t xml:space="preserve">), </w:t>
            </w:r>
            <w:r w:rsidRPr="003D711C">
              <w:rPr>
                <w:sz w:val="22"/>
                <w:lang w:eastAsia="de-DE"/>
              </w:rPr>
              <w:t>Lernpl</w:t>
            </w:r>
            <w:r>
              <w:rPr>
                <w:sz w:val="22"/>
                <w:lang w:eastAsia="de-DE"/>
              </w:rPr>
              <w:t>äne</w:t>
            </w:r>
            <w:r w:rsidRPr="003D711C">
              <w:rPr>
                <w:sz w:val="22"/>
                <w:lang w:eastAsia="de-DE"/>
              </w:rPr>
              <w:t xml:space="preserve"> </w:t>
            </w:r>
          </w:p>
        </w:tc>
      </w:tr>
      <w:tr w:rsidR="009D565D" w:rsidRPr="00BB09CE" w14:paraId="5FD0AFDE" w14:textId="77777777" w:rsidTr="00BE6113">
        <w:tc>
          <w:tcPr>
            <w:tcW w:w="15132" w:type="dxa"/>
          </w:tcPr>
          <w:p w14:paraId="12C66300" w14:textId="77777777" w:rsidR="009D565D" w:rsidRPr="00734CDD" w:rsidRDefault="009D565D" w:rsidP="009D565D">
            <w:pPr>
              <w:pStyle w:val="Listenabsatz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734CDD">
              <w:rPr>
                <w:b/>
              </w:rPr>
              <w:t>Hilfsmittel, Materialien und (digitale) Medien</w:t>
            </w:r>
          </w:p>
        </w:tc>
      </w:tr>
      <w:tr w:rsidR="009D565D" w:rsidRPr="00BB09CE" w14:paraId="355A40CB" w14:textId="77777777" w:rsidTr="00BE6113">
        <w:tc>
          <w:tcPr>
            <w:tcW w:w="15132" w:type="dxa"/>
          </w:tcPr>
          <w:p w14:paraId="63F7D2AE" w14:textId="1129D784" w:rsidR="009D565D" w:rsidRPr="00BB09CE" w:rsidRDefault="009D565D" w:rsidP="009D565D">
            <w:pPr>
              <w:pStyle w:val="Listenabsatz"/>
              <w:numPr>
                <w:ilvl w:val="0"/>
                <w:numId w:val="4"/>
              </w:numPr>
            </w:pPr>
            <w:r>
              <w:t>Modelle, Modellversuche und Anschauungsmaterial aus der Biologiesammlung (z.B. Fossilien), Binokulare, Mikroskope (Dauerpräparate), Lehrfilme, digitale Übungsprogramme</w:t>
            </w:r>
          </w:p>
        </w:tc>
      </w:tr>
    </w:tbl>
    <w:p w14:paraId="4AC9848D" w14:textId="77777777" w:rsidR="00046BFA" w:rsidRDefault="00046BFA" w:rsidP="00211671"/>
    <w:sectPr w:rsidR="00046BFA" w:rsidSect="00F0375C">
      <w:headerReference w:type="default" r:id="rId7"/>
      <w:footerReference w:type="default" r:id="rId8"/>
      <w:pgSz w:w="16838" w:h="11906" w:orient="landscape"/>
      <w:pgMar w:top="3686" w:right="567" w:bottom="709" w:left="1134" w:header="709" w:footer="1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1DA5F" w14:textId="77777777" w:rsidR="00242736" w:rsidRDefault="00242736" w:rsidP="00BB09CE">
      <w:pPr>
        <w:spacing w:after="0" w:line="240" w:lineRule="auto"/>
      </w:pPr>
      <w:r>
        <w:separator/>
      </w:r>
    </w:p>
  </w:endnote>
  <w:endnote w:type="continuationSeparator" w:id="0">
    <w:p w14:paraId="13B1F8F5" w14:textId="77777777" w:rsidR="00242736" w:rsidRDefault="00242736" w:rsidP="00BB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8A76" w14:textId="293ADE98" w:rsidR="00734CDD" w:rsidRPr="00734CDD" w:rsidRDefault="00211671" w:rsidP="00734CDD">
    <w:pPr>
      <w:pStyle w:val="Fuzeile"/>
      <w:jc w:val="right"/>
      <w:rPr>
        <w:b/>
      </w:rPr>
    </w:pPr>
    <w:r w:rsidRPr="00734CDD">
      <w:rPr>
        <w:b/>
        <w:noProof/>
        <w:lang w:eastAsia="de-DE"/>
      </w:rPr>
      <w:drawing>
        <wp:anchor distT="0" distB="0" distL="114300" distR="114300" simplePos="0" relativeHeight="251659264" behindDoc="0" locked="0" layoutInCell="1" allowOverlap="1" wp14:anchorId="7C54EE60" wp14:editId="2B3570D9">
          <wp:simplePos x="0" y="0"/>
          <wp:positionH relativeFrom="margin">
            <wp:posOffset>-635</wp:posOffset>
          </wp:positionH>
          <wp:positionV relativeFrom="paragraph">
            <wp:posOffset>-17145</wp:posOffset>
          </wp:positionV>
          <wp:extent cx="2797175" cy="341630"/>
          <wp:effectExtent l="0" t="0" r="3175" b="1270"/>
          <wp:wrapSquare wrapText="bothSides"/>
          <wp:docPr id="47" name="Grafik 47" descr="T:\Schulleitungsteam\stv. Schulleitung\Logos\stormarnschule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Schulleitungsteam\stv. Schulleitung\Logos\stormarnschule_blu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717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4CDD" w:rsidRPr="00734CDD">
      <w:rPr>
        <w:b/>
      </w:rPr>
      <w:t xml:space="preserve"> Übersicht </w:t>
    </w:r>
    <w:r w:rsidR="004A1C68">
      <w:rPr>
        <w:b/>
      </w:rPr>
      <w:t>Biologie</w:t>
    </w:r>
    <w:r w:rsidR="00BE6113">
      <w:rPr>
        <w:b/>
      </w:rPr>
      <w:t xml:space="preserve"> </w:t>
    </w:r>
    <w:r w:rsidR="00734CDD" w:rsidRPr="00734CDD">
      <w:rPr>
        <w:b/>
      </w:rPr>
      <w:t>schul</w:t>
    </w:r>
    <w:r w:rsidR="00BE6113">
      <w:rPr>
        <w:b/>
      </w:rPr>
      <w:t xml:space="preserve">internes Fachcurriculum Klasse </w:t>
    </w:r>
    <w:r w:rsidR="00EA23D0">
      <w:rPr>
        <w:b/>
      </w:rPr>
      <w:t>10</w:t>
    </w:r>
  </w:p>
  <w:p w14:paraId="3955C1A3" w14:textId="15ED3722" w:rsidR="00734CDD" w:rsidRPr="00734CDD" w:rsidRDefault="00734CDD" w:rsidP="0086071A">
    <w:pPr>
      <w:pStyle w:val="Fuzeile"/>
      <w:jc w:val="right"/>
      <w:rPr>
        <w:b/>
      </w:rPr>
    </w:pPr>
    <w:r w:rsidRPr="00734CDD">
      <w:rPr>
        <w:b/>
      </w:rPr>
      <w:t xml:space="preserve">Stand </w:t>
    </w:r>
    <w:r w:rsidR="004A1C68">
      <w:rPr>
        <w:b/>
      </w:rPr>
      <w:t>Oktober</w:t>
    </w:r>
    <w:r w:rsidRPr="00734CDD">
      <w:rPr>
        <w:b/>
      </w:rPr>
      <w:t xml:space="preserve"> 2025</w:t>
    </w:r>
    <w:r w:rsidR="0086071A">
      <w:rPr>
        <w:b/>
      </w:rPr>
      <w:t xml:space="preserve"> - </w:t>
    </w:r>
    <w:r w:rsidRPr="00734CDD">
      <w:rPr>
        <w:b/>
      </w:rPr>
      <w:t xml:space="preserve">Seite </w:t>
    </w:r>
    <w:sdt>
      <w:sdtPr>
        <w:rPr>
          <w:b/>
        </w:rPr>
        <w:id w:val="-1849938458"/>
        <w:docPartObj>
          <w:docPartGallery w:val="Page Numbers (Bottom of Page)"/>
          <w:docPartUnique/>
        </w:docPartObj>
      </w:sdtPr>
      <w:sdtEndPr/>
      <w:sdtContent>
        <w:r w:rsidR="00236D33">
          <w:rPr>
            <w:b/>
          </w:rPr>
          <w:t>5</w:t>
        </w:r>
      </w:sdtContent>
    </w:sdt>
  </w:p>
  <w:p w14:paraId="29F24BDB" w14:textId="77777777" w:rsidR="00BB09CE" w:rsidRDefault="00BB09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D2C21" w14:textId="77777777" w:rsidR="00242736" w:rsidRDefault="00242736" w:rsidP="00BB09CE">
      <w:pPr>
        <w:spacing w:after="0" w:line="240" w:lineRule="auto"/>
      </w:pPr>
      <w:r>
        <w:separator/>
      </w:r>
    </w:p>
  </w:footnote>
  <w:footnote w:type="continuationSeparator" w:id="0">
    <w:p w14:paraId="0B904E62" w14:textId="77777777" w:rsidR="00242736" w:rsidRDefault="00242736" w:rsidP="00BB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122"/>
      <w:gridCol w:w="7962"/>
      <w:gridCol w:w="5043"/>
    </w:tblGrid>
    <w:tr w:rsidR="00734CDD" w14:paraId="0A2F0B0F" w14:textId="77777777" w:rsidTr="00F823B0">
      <w:tc>
        <w:tcPr>
          <w:tcW w:w="2122" w:type="dxa"/>
        </w:tcPr>
        <w:p w14:paraId="58822C8A" w14:textId="2CB509E9" w:rsidR="00734CDD" w:rsidRPr="00AA03EF" w:rsidRDefault="00734CDD" w:rsidP="00734CDD">
          <w:pPr>
            <w:jc w:val="center"/>
            <w:rPr>
              <w:b/>
              <w:sz w:val="36"/>
              <w:szCs w:val="36"/>
            </w:rPr>
          </w:pPr>
          <w:r w:rsidRPr="00AA03EF">
            <w:rPr>
              <w:b/>
              <w:sz w:val="36"/>
              <w:szCs w:val="36"/>
            </w:rPr>
            <w:t xml:space="preserve">Klasse </w:t>
          </w:r>
          <w:r w:rsidR="00797337">
            <w:rPr>
              <w:b/>
              <w:sz w:val="36"/>
              <w:szCs w:val="36"/>
            </w:rPr>
            <w:t>10</w:t>
          </w:r>
        </w:p>
        <w:p w14:paraId="14F3979B" w14:textId="38B8A1B4" w:rsidR="00734CDD" w:rsidRPr="00AA03EF" w:rsidRDefault="00F10BE9" w:rsidP="00BE6113">
          <w:pPr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Biologie</w:t>
          </w:r>
        </w:p>
      </w:tc>
      <w:tc>
        <w:tcPr>
          <w:tcW w:w="7962" w:type="dxa"/>
        </w:tcPr>
        <w:p w14:paraId="65F6227C" w14:textId="6C42884F" w:rsidR="00276D8C" w:rsidRPr="00276D8C" w:rsidRDefault="00734CDD" w:rsidP="00276D8C">
          <w:pPr>
            <w:jc w:val="center"/>
            <w:rPr>
              <w:b/>
              <w:sz w:val="32"/>
              <w:szCs w:val="32"/>
            </w:rPr>
          </w:pPr>
          <w:r w:rsidRPr="00AF47F9">
            <w:rPr>
              <w:b/>
              <w:sz w:val="32"/>
              <w:szCs w:val="32"/>
            </w:rPr>
            <w:t>Hauptziele</w:t>
          </w:r>
        </w:p>
        <w:p w14:paraId="41F5D3A7" w14:textId="4711A822" w:rsidR="0060356B" w:rsidRPr="00EA23D0" w:rsidRDefault="0060356B" w:rsidP="00276D8C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EA23D0">
            <w:rPr>
              <w:b/>
            </w:rPr>
            <w:t xml:space="preserve">Versuche durchführen, protokollieren und </w:t>
          </w:r>
          <w:r w:rsidR="00CE6DE3">
            <w:rPr>
              <w:b/>
            </w:rPr>
            <w:t xml:space="preserve">kritisch </w:t>
          </w:r>
          <w:r w:rsidRPr="00EA23D0">
            <w:rPr>
              <w:b/>
            </w:rPr>
            <w:t>auswerten</w:t>
          </w:r>
        </w:p>
        <w:p w14:paraId="2CD710B2" w14:textId="77777777" w:rsidR="00CE6DE3" w:rsidRDefault="0060356B" w:rsidP="006E1659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EA23D0">
            <w:rPr>
              <w:b/>
            </w:rPr>
            <w:t>Verantwortung für die eigene Gesundheit übernehmen</w:t>
          </w:r>
          <w:r w:rsidR="00CE6DE3">
            <w:rPr>
              <w:b/>
            </w:rPr>
            <w:t>:</w:t>
          </w:r>
          <w:r w:rsidRPr="00EA23D0">
            <w:rPr>
              <w:b/>
            </w:rPr>
            <w:t xml:space="preserve"> im Bereich der Sinnesorgane, des Nervensystems und </w:t>
          </w:r>
          <w:r w:rsidR="008C369C" w:rsidRPr="00EA23D0">
            <w:rPr>
              <w:b/>
            </w:rPr>
            <w:t xml:space="preserve">der Hormone </w:t>
          </w:r>
        </w:p>
        <w:p w14:paraId="12035618" w14:textId="4915FA45" w:rsidR="006E1659" w:rsidRPr="00CE6DE3" w:rsidRDefault="0060356B" w:rsidP="00CE6DE3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CE6DE3">
            <w:rPr>
              <w:b/>
            </w:rPr>
            <w:t>Gefahren von Medikamentenmissbrauch und Drogen</w:t>
          </w:r>
          <w:r w:rsidR="00F10BE9" w:rsidRPr="00CE6DE3">
            <w:rPr>
              <w:b/>
            </w:rPr>
            <w:t xml:space="preserve"> </w:t>
          </w:r>
          <w:r w:rsidR="00CE6DE3">
            <w:rPr>
              <w:b/>
            </w:rPr>
            <w:t>erkennen</w:t>
          </w:r>
        </w:p>
        <w:p w14:paraId="7AA99435" w14:textId="595D08A8" w:rsidR="00CE6DE3" w:rsidRPr="00CE6DE3" w:rsidRDefault="0060356B" w:rsidP="00CE6DE3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EA23D0">
            <w:rPr>
              <w:b/>
            </w:rPr>
            <w:t xml:space="preserve">Evolution als </w:t>
          </w:r>
          <w:r w:rsidR="00CE6DE3">
            <w:rPr>
              <w:b/>
            </w:rPr>
            <w:t xml:space="preserve">einzige </w:t>
          </w:r>
          <w:r w:rsidRPr="00EA23D0">
            <w:rPr>
              <w:b/>
            </w:rPr>
            <w:t>naturwissenschaftlich</w:t>
          </w:r>
          <w:r w:rsidR="00CE6DE3">
            <w:rPr>
              <w:b/>
            </w:rPr>
            <w:t xml:space="preserve"> begründete</w:t>
          </w:r>
          <w:r w:rsidRPr="00EA23D0">
            <w:rPr>
              <w:b/>
            </w:rPr>
            <w:t xml:space="preserve"> Erklärungstheorie für die Entwicklung des Lebens </w:t>
          </w:r>
          <w:r w:rsidR="00CE6DE3">
            <w:rPr>
              <w:b/>
            </w:rPr>
            <w:t>verstehen</w:t>
          </w:r>
        </w:p>
        <w:p w14:paraId="5178A6A9" w14:textId="3294571E" w:rsidR="008C369C" w:rsidRPr="0036094E" w:rsidRDefault="0060356B" w:rsidP="0036094E">
          <w:pPr>
            <w:pStyle w:val="Listenabsatz"/>
            <w:numPr>
              <w:ilvl w:val="0"/>
              <w:numId w:val="3"/>
            </w:numPr>
            <w:rPr>
              <w:b/>
            </w:rPr>
          </w:pPr>
          <w:r w:rsidRPr="00EA23D0">
            <w:rPr>
              <w:b/>
            </w:rPr>
            <w:t xml:space="preserve">Genetische Vererbungsprinzipien </w:t>
          </w:r>
          <w:r w:rsidR="008C369C" w:rsidRPr="00EA23D0">
            <w:rPr>
              <w:b/>
            </w:rPr>
            <w:t xml:space="preserve">und </w:t>
          </w:r>
          <w:r w:rsidR="00CE6DE3">
            <w:rPr>
              <w:b/>
            </w:rPr>
            <w:t xml:space="preserve">ihre </w:t>
          </w:r>
          <w:r w:rsidR="008C369C" w:rsidRPr="00EA23D0">
            <w:rPr>
              <w:b/>
            </w:rPr>
            <w:t>zellbiologische</w:t>
          </w:r>
          <w:r w:rsidR="00CE6DE3">
            <w:rPr>
              <w:b/>
            </w:rPr>
            <w:t>n</w:t>
          </w:r>
          <w:r w:rsidR="008C369C" w:rsidRPr="00EA23D0">
            <w:rPr>
              <w:b/>
            </w:rPr>
            <w:t xml:space="preserve"> Grundlagen am Beispiel </w:t>
          </w:r>
          <w:r w:rsidR="00CE6DE3">
            <w:rPr>
              <w:b/>
            </w:rPr>
            <w:t xml:space="preserve">von Merkmalen und Krankheiten </w:t>
          </w:r>
          <w:r w:rsidR="008C369C" w:rsidRPr="00EA23D0">
            <w:rPr>
              <w:b/>
            </w:rPr>
            <w:t xml:space="preserve">des </w:t>
          </w:r>
          <w:r w:rsidRPr="00EA23D0">
            <w:rPr>
              <w:b/>
            </w:rPr>
            <w:t xml:space="preserve">Menschen </w:t>
          </w:r>
          <w:r w:rsidR="00CE6DE3">
            <w:rPr>
              <w:b/>
            </w:rPr>
            <w:t xml:space="preserve">verstehen </w:t>
          </w:r>
          <w:r w:rsidRPr="00CE6DE3">
            <w:rPr>
              <w:b/>
            </w:rPr>
            <w:t xml:space="preserve"> </w:t>
          </w:r>
        </w:p>
      </w:tc>
      <w:tc>
        <w:tcPr>
          <w:tcW w:w="5043" w:type="dxa"/>
        </w:tcPr>
        <w:p w14:paraId="066EE409" w14:textId="5C9A757C" w:rsidR="00734CDD" w:rsidRPr="002A1EA3" w:rsidRDefault="00734CDD" w:rsidP="002A1EA3">
          <w:pPr>
            <w:jc w:val="center"/>
            <w:rPr>
              <w:b/>
              <w:sz w:val="32"/>
              <w:szCs w:val="32"/>
            </w:rPr>
          </w:pPr>
          <w:r w:rsidRPr="00AF47F9">
            <w:rPr>
              <w:b/>
              <w:sz w:val="32"/>
              <w:szCs w:val="32"/>
            </w:rPr>
            <w:t>Leistungsnachweise</w:t>
          </w:r>
        </w:p>
        <w:p w14:paraId="36CA0202" w14:textId="77777777" w:rsidR="006E1659" w:rsidRDefault="006E1659" w:rsidP="006E1659">
          <w:pPr>
            <w:pStyle w:val="Listenabsatz"/>
            <w:numPr>
              <w:ilvl w:val="0"/>
              <w:numId w:val="1"/>
            </w:num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keine schriftlichen Leistungsnachweise</w:t>
          </w:r>
        </w:p>
        <w:p w14:paraId="672ED1AF" w14:textId="4B7F8381" w:rsidR="00F10BE9" w:rsidRPr="0036094E" w:rsidRDefault="006E1659" w:rsidP="0036094E">
          <w:pPr>
            <w:pStyle w:val="Listenabsatz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(Klassenarbeiten)</w:t>
          </w:r>
        </w:p>
      </w:tc>
    </w:tr>
  </w:tbl>
  <w:p w14:paraId="49C7E1D1" w14:textId="77777777" w:rsidR="00734CDD" w:rsidRDefault="00734C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1D43"/>
    <w:multiLevelType w:val="hybridMultilevel"/>
    <w:tmpl w:val="635AF5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112C"/>
    <w:multiLevelType w:val="hybridMultilevel"/>
    <w:tmpl w:val="467C5AE2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6C2436A"/>
    <w:multiLevelType w:val="multilevel"/>
    <w:tmpl w:val="0BC262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70B7E"/>
    <w:multiLevelType w:val="hybridMultilevel"/>
    <w:tmpl w:val="11D0B6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E143E"/>
    <w:multiLevelType w:val="hybridMultilevel"/>
    <w:tmpl w:val="AAB2E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A4D68"/>
    <w:multiLevelType w:val="hybridMultilevel"/>
    <w:tmpl w:val="D7184762"/>
    <w:lvl w:ilvl="0" w:tplc="8E70C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8105723"/>
    <w:multiLevelType w:val="hybridMultilevel"/>
    <w:tmpl w:val="260C0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51"/>
    <w:rsid w:val="000066D0"/>
    <w:rsid w:val="00017B51"/>
    <w:rsid w:val="00046BFA"/>
    <w:rsid w:val="001211B2"/>
    <w:rsid w:val="00150CF2"/>
    <w:rsid w:val="00167896"/>
    <w:rsid w:val="00197FAB"/>
    <w:rsid w:val="001B640E"/>
    <w:rsid w:val="00211671"/>
    <w:rsid w:val="0022193E"/>
    <w:rsid w:val="00236D33"/>
    <w:rsid w:val="00242736"/>
    <w:rsid w:val="0025157A"/>
    <w:rsid w:val="00276D8C"/>
    <w:rsid w:val="002A1EA3"/>
    <w:rsid w:val="0036094E"/>
    <w:rsid w:val="003C6979"/>
    <w:rsid w:val="003D711C"/>
    <w:rsid w:val="003F545F"/>
    <w:rsid w:val="00427D89"/>
    <w:rsid w:val="00463F25"/>
    <w:rsid w:val="004A1C68"/>
    <w:rsid w:val="004C1EC9"/>
    <w:rsid w:val="00585CAF"/>
    <w:rsid w:val="0060356B"/>
    <w:rsid w:val="00623DE6"/>
    <w:rsid w:val="006B47DB"/>
    <w:rsid w:val="006E1659"/>
    <w:rsid w:val="00734CDD"/>
    <w:rsid w:val="007423A4"/>
    <w:rsid w:val="00747D83"/>
    <w:rsid w:val="00797337"/>
    <w:rsid w:val="008367ED"/>
    <w:rsid w:val="0086071A"/>
    <w:rsid w:val="008C369C"/>
    <w:rsid w:val="0096072D"/>
    <w:rsid w:val="00987F2A"/>
    <w:rsid w:val="009B4E32"/>
    <w:rsid w:val="009D565D"/>
    <w:rsid w:val="00A76F4C"/>
    <w:rsid w:val="00AA03EF"/>
    <w:rsid w:val="00AB7D91"/>
    <w:rsid w:val="00AE5C90"/>
    <w:rsid w:val="00AE73F7"/>
    <w:rsid w:val="00AF47F9"/>
    <w:rsid w:val="00B12F75"/>
    <w:rsid w:val="00B16516"/>
    <w:rsid w:val="00B40B64"/>
    <w:rsid w:val="00B43372"/>
    <w:rsid w:val="00B919EF"/>
    <w:rsid w:val="00BB09CE"/>
    <w:rsid w:val="00BB7689"/>
    <w:rsid w:val="00BE6113"/>
    <w:rsid w:val="00BF2E66"/>
    <w:rsid w:val="00C30050"/>
    <w:rsid w:val="00C810AC"/>
    <w:rsid w:val="00CE6DE3"/>
    <w:rsid w:val="00D7095C"/>
    <w:rsid w:val="00D72117"/>
    <w:rsid w:val="00D87673"/>
    <w:rsid w:val="00D902AD"/>
    <w:rsid w:val="00DB17CE"/>
    <w:rsid w:val="00DC0B13"/>
    <w:rsid w:val="00E25344"/>
    <w:rsid w:val="00E97050"/>
    <w:rsid w:val="00EA23D0"/>
    <w:rsid w:val="00EB6E53"/>
    <w:rsid w:val="00F0375C"/>
    <w:rsid w:val="00F10BE9"/>
    <w:rsid w:val="00F75651"/>
    <w:rsid w:val="00FE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713E5"/>
  <w15:chartTrackingRefBased/>
  <w15:docId w15:val="{68BEDEF9-46D6-4863-B3EC-546C286E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A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C0B1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BB09CE"/>
  </w:style>
  <w:style w:type="paragraph" w:styleId="Fuzeile">
    <w:name w:val="footer"/>
    <w:basedOn w:val="Standard"/>
    <w:link w:val="FuzeileZchn"/>
    <w:uiPriority w:val="99"/>
    <w:unhideWhenUsed/>
    <w:rsid w:val="00BB0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B09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3A4"/>
    <w:rPr>
      <w:rFonts w:ascii="Segoe UI" w:hAnsi="Segoe UI" w:cs="Segoe UI"/>
      <w:sz w:val="18"/>
      <w:szCs w:val="18"/>
    </w:rPr>
  </w:style>
  <w:style w:type="character" w:customStyle="1" w:styleId="StandartArialNorowZchn">
    <w:name w:val="Standart_ArialNorow Zchn"/>
    <w:basedOn w:val="Absatz-Standardschriftart"/>
    <w:link w:val="StandartArialNorow"/>
    <w:qFormat/>
    <w:rsid w:val="00B12F75"/>
    <w:rPr>
      <w:sz w:val="24"/>
    </w:rPr>
  </w:style>
  <w:style w:type="paragraph" w:customStyle="1" w:styleId="StandartArialNorow">
    <w:name w:val="Standart_ArialNorow"/>
    <w:basedOn w:val="Standard"/>
    <w:link w:val="StandartArialNorowZchn"/>
    <w:qFormat/>
    <w:rsid w:val="00B12F75"/>
    <w:pPr>
      <w:spacing w:before="60" w:after="60" w:line="276" w:lineRule="auto"/>
      <w:contextualSpacing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Werder, Manuela</dc:creator>
  <cp:keywords/>
  <dc:description/>
  <cp:lastModifiedBy>Li</cp:lastModifiedBy>
  <cp:revision>5</cp:revision>
  <cp:lastPrinted>2025-02-14T10:36:00Z</cp:lastPrinted>
  <dcterms:created xsi:type="dcterms:W3CDTF">2025-10-07T17:02:00Z</dcterms:created>
  <dcterms:modified xsi:type="dcterms:W3CDTF">2025-10-07T17:16:00Z</dcterms:modified>
</cp:coreProperties>
</file>